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5B96" w14:textId="28003737" w:rsidR="00767A3D" w:rsidRDefault="00767A3D" w:rsidP="003C3FF2"/>
    <w:p w14:paraId="623213F2" w14:textId="6AA8DC00" w:rsidR="003C3FF2" w:rsidRDefault="003C3FF2" w:rsidP="003C3FF2">
      <w:pPr>
        <w:shd w:val="clear" w:color="auto" w:fill="FFFFFF"/>
        <w:spacing w:before="330" w:after="270" w:line="345" w:lineRule="atLeast"/>
        <w:jc w:val="both"/>
        <w:textAlignment w:val="baseline"/>
        <w:outlineLvl w:val="1"/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</w:pPr>
      <w:r w:rsidRPr="003C3FF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Allegato 1: Schema offerta economica MANDATO GARANTITO (commissione di gestione fissa) – OFFERTA PER DURATA 5 ANNI</w:t>
      </w:r>
    </w:p>
    <w:p w14:paraId="105062A5" w14:textId="71539FE1" w:rsidR="009A63D4" w:rsidRDefault="009A63D4" w:rsidP="009A63D4">
      <w:pPr>
        <w:shd w:val="clear" w:color="auto" w:fill="FFFFFF"/>
        <w:spacing w:before="330" w:after="270" w:line="345" w:lineRule="atLeast"/>
        <w:jc w:val="both"/>
        <w:textAlignment w:val="baseline"/>
        <w:outlineLvl w:val="1"/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</w:pPr>
      <w:r w:rsidRPr="003C3FF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A</w:t>
      </w:r>
      <w:r w:rsidR="00BC78FA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ttachment </w:t>
      </w:r>
      <w:r w:rsidRPr="003C3FF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1: </w:t>
      </w:r>
      <w:r w:rsidR="00BC78FA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Financial </w:t>
      </w:r>
      <w:r w:rsidR="003815E7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proposal</w:t>
      </w:r>
      <w:r w:rsidR="00BC78FA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 GUARANTEED MANDATE </w:t>
      </w:r>
      <w:r w:rsidRPr="003C3FF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(</w:t>
      </w:r>
      <w:r w:rsidR="00BC78FA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fixed commission fee</w:t>
      </w:r>
      <w:r w:rsidRPr="003C3FF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) – </w:t>
      </w:r>
      <w:r w:rsidR="00BC78FA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 xml:space="preserve">OFFER </w:t>
      </w:r>
      <w:r w:rsidR="00816912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FOR 5 YEAR DURATIO</w:t>
      </w:r>
      <w:r w:rsidR="00134EBE"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  <w:t>N</w:t>
      </w:r>
    </w:p>
    <w:p w14:paraId="6B0CCCF4" w14:textId="651FAE7D" w:rsidR="003C3FF2" w:rsidRDefault="003C3FF2" w:rsidP="003C3FF2">
      <w:pPr>
        <w:shd w:val="clear" w:color="auto" w:fill="FFFFFF"/>
        <w:spacing w:before="330" w:after="270" w:line="345" w:lineRule="atLeast"/>
        <w:jc w:val="both"/>
        <w:textAlignment w:val="baseline"/>
        <w:outlineLvl w:val="1"/>
        <w:rPr>
          <w:rFonts w:ascii="Lato" w:eastAsia="Times New Roman" w:hAnsi="Lato" w:cs="Times New Roman"/>
          <w:b/>
          <w:bCs/>
          <w:color w:val="348427"/>
          <w:sz w:val="30"/>
          <w:szCs w:val="30"/>
          <w:lang w:eastAsia="it-IT"/>
        </w:rPr>
      </w:pPr>
    </w:p>
    <w:p w14:paraId="0054CF05" w14:textId="3D654935" w:rsidR="0088069D" w:rsidRDefault="003C3FF2" w:rsidP="0088069D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  <w:r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Il Candidato dovrà compilare lo schema in funzione de</w:t>
      </w:r>
      <w:r w:rsidR="00156419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ll’offerta economica in % del patrimonio.</w:t>
      </w:r>
    </w:p>
    <w:p w14:paraId="71B63F88" w14:textId="03544322" w:rsidR="0088069D" w:rsidRPr="00D87CBE" w:rsidRDefault="0088069D" w:rsidP="0088069D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</w:pP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The Candidate will have to fill in the table related to the </w:t>
      </w:r>
      <w:r w:rsidR="00D87CBE"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financial proposal </w:t>
      </w: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as a % of the AUM</w:t>
      </w:r>
      <w:r w:rsidR="000879FF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.</w:t>
      </w:r>
    </w:p>
    <w:p w14:paraId="578C9A73" w14:textId="480E0751" w:rsidR="00156419" w:rsidRDefault="00156419" w:rsidP="003C3FF2">
      <w:pPr>
        <w:shd w:val="clear" w:color="auto" w:fill="FFFFFF"/>
        <w:spacing w:before="330" w:after="27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tbl>
      <w:tblPr>
        <w:tblW w:w="9142" w:type="dxa"/>
        <w:tblCellMar>
          <w:left w:w="70" w:type="dxa"/>
          <w:right w:w="20" w:type="dxa"/>
        </w:tblCellMar>
        <w:tblLook w:val="04A0" w:firstRow="1" w:lastRow="0" w:firstColumn="1" w:lastColumn="0" w:noHBand="0" w:noVBand="1"/>
      </w:tblPr>
      <w:tblGrid>
        <w:gridCol w:w="5230"/>
        <w:gridCol w:w="3912"/>
      </w:tblGrid>
      <w:tr w:rsidR="00DA7192" w:rsidRPr="006E0199" w14:paraId="34B240B5" w14:textId="77777777" w:rsidTr="00DA7192">
        <w:trPr>
          <w:trHeight w:val="934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F5FB5D" w14:textId="77777777" w:rsidR="00DA7192" w:rsidRDefault="00DA7192" w:rsidP="000920ED">
            <w:pPr>
              <w:spacing w:after="0" w:line="276" w:lineRule="auto"/>
              <w:ind w:left="2" w:right="1715"/>
              <w:jc w:val="both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>Offerta economica</w:t>
            </w:r>
            <w:r w:rsidRPr="00DA7192"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 xml:space="preserve"> </w:t>
            </w:r>
            <w:r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>(in % patrimonio)</w:t>
            </w:r>
          </w:p>
          <w:p w14:paraId="03128518" w14:textId="09938FA9" w:rsidR="0088069D" w:rsidRPr="000879FF" w:rsidRDefault="00D87CBE" w:rsidP="000920ED">
            <w:pPr>
              <w:spacing w:after="0" w:line="276" w:lineRule="auto"/>
              <w:ind w:left="2" w:right="1715"/>
              <w:jc w:val="both"/>
              <w:rPr>
                <w:rFonts w:ascii="Lato" w:eastAsia="Times New Roman" w:hAnsi="Lato" w:cs="Times New Roman"/>
                <w:color w:val="414141"/>
                <w:sz w:val="21"/>
                <w:szCs w:val="21"/>
                <w:lang w:val="en-GB" w:eastAsia="it-IT"/>
              </w:rPr>
            </w:pPr>
            <w:r w:rsidRPr="000879FF">
              <w:rPr>
                <w:rFonts w:ascii="Lato" w:eastAsia="Times New Roman" w:hAnsi="Lato" w:cs="Times New Roman"/>
                <w:color w:val="414141"/>
                <w:sz w:val="21"/>
                <w:szCs w:val="21"/>
                <w:lang w:val="en-GB" w:eastAsia="it-IT"/>
              </w:rPr>
              <w:t>Financial proposal</w:t>
            </w:r>
            <w:r w:rsidR="0088069D" w:rsidRPr="000879FF">
              <w:rPr>
                <w:rFonts w:ascii="Lato" w:eastAsia="Times New Roman" w:hAnsi="Lato" w:cs="Times New Roman"/>
                <w:color w:val="414141"/>
                <w:sz w:val="21"/>
                <w:szCs w:val="21"/>
                <w:lang w:val="en-GB" w:eastAsia="it-IT"/>
              </w:rPr>
              <w:t xml:space="preserve"> (as % of AUM)</w:t>
            </w:r>
          </w:p>
        </w:tc>
        <w:tc>
          <w:tcPr>
            <w:tcW w:w="39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F5CC7B" w14:textId="3A961BD5" w:rsidR="00DA7192" w:rsidRPr="00DA7192" w:rsidRDefault="000879FF" w:rsidP="000879FF">
            <w:pPr>
              <w:tabs>
                <w:tab w:val="left" w:pos="840"/>
              </w:tabs>
              <w:spacing w:after="0" w:line="276" w:lineRule="auto"/>
              <w:jc w:val="center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827D00">
              <w:t>%</w:t>
            </w:r>
          </w:p>
        </w:tc>
      </w:tr>
      <w:tr w:rsidR="00DA7192" w:rsidRPr="006E0199" w14:paraId="3626214C" w14:textId="77777777" w:rsidTr="00DA7192">
        <w:trPr>
          <w:trHeight w:val="240"/>
        </w:trPr>
        <w:tc>
          <w:tcPr>
            <w:tcW w:w="52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BFC9609" w14:textId="77777777" w:rsidR="0088069D" w:rsidRDefault="00DA7192" w:rsidP="00DA7192">
            <w:pPr>
              <w:spacing w:after="0" w:line="276" w:lineRule="auto"/>
              <w:ind w:left="2"/>
              <w:jc w:val="right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>di cui comm. Gestione</w:t>
            </w:r>
          </w:p>
          <w:p w14:paraId="3569382C" w14:textId="4E76EB96" w:rsidR="00DA7192" w:rsidRPr="00DA7192" w:rsidRDefault="0088069D" w:rsidP="00DA7192">
            <w:pPr>
              <w:spacing w:after="0" w:line="276" w:lineRule="auto"/>
              <w:ind w:left="2"/>
              <w:jc w:val="right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>part management fees</w:t>
            </w:r>
            <w:r w:rsidR="00DA7192" w:rsidRPr="00DA7192"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 xml:space="preserve"> 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9CB05A" w14:textId="2BB68FB9" w:rsidR="00DA7192" w:rsidRPr="00DA7192" w:rsidRDefault="000879FF" w:rsidP="000879FF">
            <w:pPr>
              <w:spacing w:after="0" w:line="276" w:lineRule="auto"/>
              <w:ind w:left="2"/>
              <w:jc w:val="center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827D00">
              <w:t>%</w:t>
            </w:r>
          </w:p>
        </w:tc>
      </w:tr>
      <w:tr w:rsidR="00DA7192" w:rsidRPr="008C3A33" w14:paraId="15FD3F4F" w14:textId="77777777" w:rsidTr="00DA7192">
        <w:trPr>
          <w:trHeight w:val="250"/>
        </w:trPr>
        <w:tc>
          <w:tcPr>
            <w:tcW w:w="52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3381D6" w14:textId="77777777" w:rsidR="00DA7192" w:rsidRDefault="00DA7192" w:rsidP="00DA7192">
            <w:pPr>
              <w:spacing w:after="0" w:line="276" w:lineRule="auto"/>
              <w:ind w:left="2"/>
              <w:jc w:val="right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  <w:t>di cui comm. Garanzia</w:t>
            </w:r>
          </w:p>
          <w:p w14:paraId="2A5743B7" w14:textId="7E34C22A" w:rsidR="0088069D" w:rsidRPr="000879FF" w:rsidRDefault="0088069D" w:rsidP="00DA7192">
            <w:pPr>
              <w:spacing w:after="0" w:line="276" w:lineRule="auto"/>
              <w:ind w:left="2"/>
              <w:jc w:val="right"/>
              <w:rPr>
                <w:rFonts w:ascii="Lato" w:eastAsia="Times New Roman" w:hAnsi="Lato" w:cs="Times New Roman"/>
                <w:color w:val="414141"/>
                <w:sz w:val="21"/>
                <w:szCs w:val="21"/>
                <w:lang w:val="en-GB" w:eastAsia="it-IT"/>
              </w:rPr>
            </w:pPr>
            <w:r w:rsidRPr="000879FF">
              <w:rPr>
                <w:rFonts w:ascii="Lato" w:eastAsia="Times New Roman" w:hAnsi="Lato" w:cs="Times New Roman"/>
                <w:color w:val="414141"/>
                <w:sz w:val="21"/>
                <w:szCs w:val="21"/>
                <w:lang w:val="en-GB" w:eastAsia="it-IT"/>
              </w:rPr>
              <w:t>part guarantee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CD7B39" w14:textId="15B481C7" w:rsidR="00DA7192" w:rsidRPr="00DA7192" w:rsidRDefault="000879FF" w:rsidP="000879FF">
            <w:pPr>
              <w:spacing w:after="0" w:line="276" w:lineRule="auto"/>
              <w:ind w:left="2"/>
              <w:jc w:val="center"/>
              <w:rPr>
                <w:rFonts w:ascii="Lato" w:eastAsia="Times New Roman" w:hAnsi="Lato" w:cs="Times New Roman"/>
                <w:color w:val="414141"/>
                <w:sz w:val="21"/>
                <w:szCs w:val="21"/>
                <w:lang w:eastAsia="it-IT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827D00">
              <w:t>%</w:t>
            </w:r>
          </w:p>
        </w:tc>
      </w:tr>
    </w:tbl>
    <w:p w14:paraId="71E0E9F6" w14:textId="77777777" w:rsidR="008B3403" w:rsidRDefault="008B3403" w:rsidP="00BE3B02">
      <w:pPr>
        <w:shd w:val="clear" w:color="auto" w:fill="FFFFFF"/>
        <w:spacing w:before="24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p w14:paraId="029D9899" w14:textId="41998BD4" w:rsidR="00DA7192" w:rsidRDefault="00DA7192" w:rsidP="00BE3B02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Attestiamo la veridicità delle informazioni fornite e la conformità della nostra </w:t>
      </w:r>
      <w:r w:rsidR="008B3403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Società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ai requisiti richiesti dalla Legge e dalle Autorità di vigilanza</w:t>
      </w:r>
      <w:r w:rsidR="00827D00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.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</w:t>
      </w:r>
    </w:p>
    <w:p w14:paraId="0AB83EDC" w14:textId="76B8CD21" w:rsidR="00D87CBE" w:rsidRPr="00D87CBE" w:rsidRDefault="00D87CBE" w:rsidP="00BE3B02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</w:pP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We attest the veracity of the data provided and that the Company conforms to all the requirements stipulated b</w:t>
      </w:r>
      <w:r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y</w:t>
      </w: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 law </w:t>
      </w:r>
      <w:r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and</w:t>
      </w: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 by </w:t>
      </w:r>
      <w:r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the </w:t>
      </w: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regulatory authorities.</w:t>
      </w:r>
    </w:p>
    <w:p w14:paraId="0FA44895" w14:textId="003762D2" w:rsidR="00DA7192" w:rsidRPr="00DA7192" w:rsidRDefault="00DA7192" w:rsidP="00BE3B02">
      <w:pPr>
        <w:shd w:val="clear" w:color="auto" w:fill="FFFFFF"/>
        <w:spacing w:before="24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p w14:paraId="7F80488A" w14:textId="4D9A9F47" w:rsidR="00FF62EF" w:rsidRPr="00D87CBE" w:rsidRDefault="00DA7192" w:rsidP="00FF62EF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</w:pP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Data</w:t>
      </w:r>
      <w:r w:rsidR="00FF62EF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– </w:t>
      </w:r>
      <w:proofErr w:type="gramStart"/>
      <w:r w:rsidR="00FF62EF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Date: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  </w:t>
      </w:r>
      <w:proofErr w:type="gramEnd"/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                                                  </w:t>
      </w:r>
      <w:r w:rsidR="00D87CBE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Firma autorizzata</w:t>
      </w:r>
      <w:r w:rsidR="00FF62EF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- </w:t>
      </w:r>
      <w:r w:rsidR="00FF62EF"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Delegated Signatory</w:t>
      </w:r>
      <w:r w:rsidR="00FF62EF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:</w:t>
      </w:r>
    </w:p>
    <w:p w14:paraId="679E8D5D" w14:textId="388AFD7D" w:rsidR="00DA7192" w:rsidRPr="00DA7192" w:rsidRDefault="00DA7192" w:rsidP="00BE3B02">
      <w:pPr>
        <w:shd w:val="clear" w:color="auto" w:fill="FFFFFF"/>
        <w:spacing w:before="24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p w14:paraId="252B6D44" w14:textId="2EE5C194" w:rsidR="00DA7192" w:rsidRDefault="00DA7192" w:rsidP="00BE3B02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Si acconsente al trattamento dei propri dati ai sensi del regolamento UE 2016/679</w:t>
      </w:r>
    </w:p>
    <w:p w14:paraId="016A96DE" w14:textId="464B18D0" w:rsidR="00BE3B02" w:rsidRPr="00BE3B02" w:rsidRDefault="00BE3B02" w:rsidP="00BE3B02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</w:pPr>
      <w:r w:rsidRPr="00BE3B02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We agree that our Company’s data </w:t>
      </w:r>
      <w:r w:rsidR="00FF62EF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is</w:t>
      </w:r>
      <w:r w:rsidRPr="00BE3B02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 xml:space="preserve"> processed in accordance with the Regulation (EU) 2016/679.</w:t>
      </w:r>
    </w:p>
    <w:p w14:paraId="0E0BA053" w14:textId="5D0513A4" w:rsidR="00DA7192" w:rsidRPr="00DA7192" w:rsidRDefault="00DA7192" w:rsidP="00BE3B02">
      <w:pPr>
        <w:shd w:val="clear" w:color="auto" w:fill="FFFFFF"/>
        <w:spacing w:before="24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p w14:paraId="1BC37330" w14:textId="2866BD1C" w:rsidR="00FF62EF" w:rsidRPr="00D87CBE" w:rsidRDefault="00FF62EF" w:rsidP="00FF62EF">
      <w:pPr>
        <w:shd w:val="clear" w:color="auto" w:fill="FFFFFF"/>
        <w:spacing w:after="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</w:pP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Data</w:t>
      </w:r>
      <w:r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– </w:t>
      </w:r>
      <w:proofErr w:type="gramStart"/>
      <w:r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Date: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  </w:t>
      </w:r>
      <w:proofErr w:type="gramEnd"/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                                                  </w:t>
      </w:r>
      <w:r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</w:t>
      </w:r>
      <w:r w:rsidRPr="00DA7192"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>Firma autorizzata</w:t>
      </w:r>
      <w:r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  <w:t xml:space="preserve"> - </w:t>
      </w:r>
      <w:r w:rsidRPr="00D87CBE"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Delegated Signatory</w:t>
      </w:r>
      <w:r>
        <w:rPr>
          <w:rFonts w:ascii="Lato" w:eastAsia="Times New Roman" w:hAnsi="Lato" w:cs="Times New Roman"/>
          <w:color w:val="414141"/>
          <w:sz w:val="21"/>
          <w:szCs w:val="21"/>
          <w:lang w:val="en-GB" w:eastAsia="it-IT"/>
        </w:rPr>
        <w:t>:</w:t>
      </w:r>
    </w:p>
    <w:p w14:paraId="5D3B8A96" w14:textId="4F8D7B6F" w:rsidR="00156419" w:rsidRPr="00DA7192" w:rsidRDefault="00156419" w:rsidP="00BE3B02">
      <w:pPr>
        <w:shd w:val="clear" w:color="auto" w:fill="FFFFFF"/>
        <w:spacing w:before="240" w:line="345" w:lineRule="atLeast"/>
        <w:jc w:val="both"/>
        <w:textAlignment w:val="baseline"/>
        <w:outlineLvl w:val="1"/>
        <w:rPr>
          <w:rFonts w:ascii="Lato" w:eastAsia="Times New Roman" w:hAnsi="Lato" w:cs="Times New Roman"/>
          <w:color w:val="414141"/>
          <w:sz w:val="21"/>
          <w:szCs w:val="21"/>
          <w:lang w:eastAsia="it-IT"/>
        </w:rPr>
      </w:pPr>
    </w:p>
    <w:sectPr w:rsidR="00156419" w:rsidRPr="00DA719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65DAC" w14:textId="77777777" w:rsidR="003C3FF2" w:rsidRDefault="003C3FF2" w:rsidP="003C3FF2">
      <w:pPr>
        <w:spacing w:after="0" w:line="240" w:lineRule="auto"/>
      </w:pPr>
      <w:r>
        <w:separator/>
      </w:r>
    </w:p>
  </w:endnote>
  <w:endnote w:type="continuationSeparator" w:id="0">
    <w:p w14:paraId="2BB07585" w14:textId="77777777" w:rsidR="003C3FF2" w:rsidRDefault="003C3FF2" w:rsidP="003C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6F695" w14:textId="77777777" w:rsidR="003C3FF2" w:rsidRDefault="003C3FF2" w:rsidP="003C3FF2">
      <w:pPr>
        <w:spacing w:after="0" w:line="240" w:lineRule="auto"/>
      </w:pPr>
      <w:r>
        <w:separator/>
      </w:r>
    </w:p>
  </w:footnote>
  <w:footnote w:type="continuationSeparator" w:id="0">
    <w:p w14:paraId="3BB2DD79" w14:textId="77777777" w:rsidR="003C3FF2" w:rsidRDefault="003C3FF2" w:rsidP="003C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0282" w14:textId="31614CAB" w:rsidR="003C3FF2" w:rsidRDefault="003C3FF2">
    <w:pPr>
      <w:pStyle w:val="Header"/>
    </w:pP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64625CF" wp14:editId="41B06ADB">
          <wp:extent cx="1609725" cy="479880"/>
          <wp:effectExtent l="0" t="0" r="0" b="0"/>
          <wp:docPr id="1" name="Picture 4" descr="A picture containing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B522C291-7DCF-4456-9273-9127EA8A89F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 picture containing text&#10;&#10;Description automatically generated">
                    <a:extLst>
                      <a:ext uri="{FF2B5EF4-FFF2-40B4-BE49-F238E27FC236}">
                        <a16:creationId xmlns:a16="http://schemas.microsoft.com/office/drawing/2014/main" id="{B522C291-7DCF-4456-9273-9127EA8A89F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4105" cy="487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F83"/>
    <w:multiLevelType w:val="hybridMultilevel"/>
    <w:tmpl w:val="0EDA087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02C83"/>
    <w:multiLevelType w:val="multilevel"/>
    <w:tmpl w:val="916454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CA4688"/>
    <w:multiLevelType w:val="hybridMultilevel"/>
    <w:tmpl w:val="D5E2F0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D0CC3"/>
    <w:multiLevelType w:val="multilevel"/>
    <w:tmpl w:val="6E460E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A657DE"/>
    <w:multiLevelType w:val="hybridMultilevel"/>
    <w:tmpl w:val="F022C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073E0"/>
    <w:multiLevelType w:val="hybridMultilevel"/>
    <w:tmpl w:val="1F70879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79A4F88"/>
    <w:multiLevelType w:val="multilevel"/>
    <w:tmpl w:val="DA8C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00026"/>
    <w:multiLevelType w:val="multilevel"/>
    <w:tmpl w:val="C76021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405989"/>
    <w:multiLevelType w:val="hybridMultilevel"/>
    <w:tmpl w:val="635C5A3C"/>
    <w:lvl w:ilvl="0" w:tplc="19D8F1C2">
      <w:start w:val="2"/>
      <w:numFmt w:val="decimal"/>
      <w:lvlText w:val="%1."/>
      <w:lvlJc w:val="left"/>
      <w:pPr>
        <w:ind w:left="352" w:hanging="239"/>
      </w:pPr>
      <w:rPr>
        <w:rFonts w:ascii="Times New Roman" w:eastAsia="Times New Roman" w:hAnsi="Times New Roman" w:hint="default"/>
        <w:i/>
        <w:color w:val="1F1F1F"/>
        <w:w w:val="109"/>
        <w:sz w:val="23"/>
        <w:szCs w:val="23"/>
      </w:rPr>
    </w:lvl>
    <w:lvl w:ilvl="1" w:tplc="3CD6714C">
      <w:start w:val="1"/>
      <w:numFmt w:val="bullet"/>
      <w:lvlText w:val="•"/>
      <w:lvlJc w:val="left"/>
      <w:pPr>
        <w:ind w:left="1245" w:hanging="239"/>
      </w:pPr>
      <w:rPr>
        <w:rFonts w:hint="default"/>
      </w:rPr>
    </w:lvl>
    <w:lvl w:ilvl="2" w:tplc="08F63896">
      <w:start w:val="1"/>
      <w:numFmt w:val="bullet"/>
      <w:lvlText w:val="•"/>
      <w:lvlJc w:val="left"/>
      <w:pPr>
        <w:ind w:left="2138" w:hanging="239"/>
      </w:pPr>
      <w:rPr>
        <w:rFonts w:hint="default"/>
      </w:rPr>
    </w:lvl>
    <w:lvl w:ilvl="3" w:tplc="2EA27000">
      <w:start w:val="1"/>
      <w:numFmt w:val="bullet"/>
      <w:lvlText w:val="•"/>
      <w:lvlJc w:val="left"/>
      <w:pPr>
        <w:ind w:left="3032" w:hanging="239"/>
      </w:pPr>
      <w:rPr>
        <w:rFonts w:hint="default"/>
      </w:rPr>
    </w:lvl>
    <w:lvl w:ilvl="4" w:tplc="0BF4CC2E">
      <w:start w:val="1"/>
      <w:numFmt w:val="bullet"/>
      <w:lvlText w:val="•"/>
      <w:lvlJc w:val="left"/>
      <w:pPr>
        <w:ind w:left="3925" w:hanging="239"/>
      </w:pPr>
      <w:rPr>
        <w:rFonts w:hint="default"/>
      </w:rPr>
    </w:lvl>
    <w:lvl w:ilvl="5" w:tplc="7B863AC2">
      <w:start w:val="1"/>
      <w:numFmt w:val="bullet"/>
      <w:lvlText w:val="•"/>
      <w:lvlJc w:val="left"/>
      <w:pPr>
        <w:ind w:left="4818" w:hanging="239"/>
      </w:pPr>
      <w:rPr>
        <w:rFonts w:hint="default"/>
      </w:rPr>
    </w:lvl>
    <w:lvl w:ilvl="6" w:tplc="8C3C6790">
      <w:start w:val="1"/>
      <w:numFmt w:val="bullet"/>
      <w:lvlText w:val="•"/>
      <w:lvlJc w:val="left"/>
      <w:pPr>
        <w:ind w:left="5711" w:hanging="239"/>
      </w:pPr>
      <w:rPr>
        <w:rFonts w:hint="default"/>
      </w:rPr>
    </w:lvl>
    <w:lvl w:ilvl="7" w:tplc="62A49988">
      <w:start w:val="1"/>
      <w:numFmt w:val="bullet"/>
      <w:lvlText w:val="•"/>
      <w:lvlJc w:val="left"/>
      <w:pPr>
        <w:ind w:left="6604" w:hanging="239"/>
      </w:pPr>
      <w:rPr>
        <w:rFonts w:hint="default"/>
      </w:rPr>
    </w:lvl>
    <w:lvl w:ilvl="8" w:tplc="653C48B4">
      <w:start w:val="1"/>
      <w:numFmt w:val="bullet"/>
      <w:lvlText w:val="•"/>
      <w:lvlJc w:val="left"/>
      <w:pPr>
        <w:ind w:left="7497" w:hanging="239"/>
      </w:pPr>
      <w:rPr>
        <w:rFonts w:hint="default"/>
      </w:rPr>
    </w:lvl>
  </w:abstractNum>
  <w:abstractNum w:abstractNumId="9" w15:restartNumberingAfterBreak="0">
    <w:nsid w:val="7E1E1208"/>
    <w:multiLevelType w:val="multilevel"/>
    <w:tmpl w:val="E774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lvl w:ilvl="0">
        <w:numFmt w:val="decimal"/>
        <w:lvlText w:val="%1."/>
        <w:lvlJc w:val="left"/>
      </w:lvl>
    </w:lvlOverride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l/IbS+Yi9aH8fnYCI7A1O+48Dc6c4EkV4GG6QVPUgYGszcvW9qDzkGSA9VFgC8xushAsVhDTpEqjsc0rZddMA==" w:salt="xamGMIzuhGG/DA3gxwucz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552"/>
    <w:rsid w:val="000879FF"/>
    <w:rsid w:val="0009613A"/>
    <w:rsid w:val="000C5A9F"/>
    <w:rsid w:val="000E42BB"/>
    <w:rsid w:val="000F575D"/>
    <w:rsid w:val="00107CBE"/>
    <w:rsid w:val="001114B6"/>
    <w:rsid w:val="001231CF"/>
    <w:rsid w:val="00134EBE"/>
    <w:rsid w:val="00156419"/>
    <w:rsid w:val="002609D0"/>
    <w:rsid w:val="003815E7"/>
    <w:rsid w:val="00384EAA"/>
    <w:rsid w:val="003C3FF2"/>
    <w:rsid w:val="003D1762"/>
    <w:rsid w:val="003D5C63"/>
    <w:rsid w:val="003F1835"/>
    <w:rsid w:val="00435F21"/>
    <w:rsid w:val="004704E0"/>
    <w:rsid w:val="00483ABE"/>
    <w:rsid w:val="0049710F"/>
    <w:rsid w:val="004A7222"/>
    <w:rsid w:val="004C2231"/>
    <w:rsid w:val="004D38BC"/>
    <w:rsid w:val="004D3DB6"/>
    <w:rsid w:val="004E4FA0"/>
    <w:rsid w:val="00501B6F"/>
    <w:rsid w:val="00506C3D"/>
    <w:rsid w:val="005A6347"/>
    <w:rsid w:val="005B5FC9"/>
    <w:rsid w:val="006122F1"/>
    <w:rsid w:val="006141A9"/>
    <w:rsid w:val="00691339"/>
    <w:rsid w:val="00696968"/>
    <w:rsid w:val="006F7BCD"/>
    <w:rsid w:val="0071518A"/>
    <w:rsid w:val="00745C63"/>
    <w:rsid w:val="0075676F"/>
    <w:rsid w:val="00767A3D"/>
    <w:rsid w:val="00816912"/>
    <w:rsid w:val="00827D00"/>
    <w:rsid w:val="008362D1"/>
    <w:rsid w:val="00861994"/>
    <w:rsid w:val="0088069D"/>
    <w:rsid w:val="00894424"/>
    <w:rsid w:val="008B3403"/>
    <w:rsid w:val="00932552"/>
    <w:rsid w:val="00954AC6"/>
    <w:rsid w:val="00954B2C"/>
    <w:rsid w:val="00997B97"/>
    <w:rsid w:val="009A63D4"/>
    <w:rsid w:val="009D1E86"/>
    <w:rsid w:val="009D6ED3"/>
    <w:rsid w:val="00A16B4F"/>
    <w:rsid w:val="00A247A3"/>
    <w:rsid w:val="00A44245"/>
    <w:rsid w:val="00A47291"/>
    <w:rsid w:val="00AE287A"/>
    <w:rsid w:val="00AF1632"/>
    <w:rsid w:val="00BC14A7"/>
    <w:rsid w:val="00BC78FA"/>
    <w:rsid w:val="00BE3B02"/>
    <w:rsid w:val="00C44380"/>
    <w:rsid w:val="00C575CE"/>
    <w:rsid w:val="00D35F97"/>
    <w:rsid w:val="00D563CA"/>
    <w:rsid w:val="00D87CBE"/>
    <w:rsid w:val="00DA7192"/>
    <w:rsid w:val="00DC424C"/>
    <w:rsid w:val="00DC7E29"/>
    <w:rsid w:val="00DE3ABB"/>
    <w:rsid w:val="00DF1570"/>
    <w:rsid w:val="00E033DF"/>
    <w:rsid w:val="00E44E49"/>
    <w:rsid w:val="00EA6377"/>
    <w:rsid w:val="00EC45B6"/>
    <w:rsid w:val="00ED7030"/>
    <w:rsid w:val="00EF37AD"/>
    <w:rsid w:val="00F4078B"/>
    <w:rsid w:val="00F73D65"/>
    <w:rsid w:val="00FE5572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DE6DD4"/>
  <w15:chartTrackingRefBased/>
  <w15:docId w15:val="{805023B1-B17E-4C38-85C0-8641BD40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25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255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desc">
    <w:name w:val="desc"/>
    <w:basedOn w:val="Normal"/>
    <w:rsid w:val="00932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3255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32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22"/>
    <w:qFormat/>
    <w:rsid w:val="00932552"/>
    <w:rPr>
      <w:b/>
      <w:bCs/>
    </w:rPr>
  </w:style>
  <w:style w:type="character" w:styleId="Hyperlink">
    <w:name w:val="Hyperlink"/>
    <w:basedOn w:val="DefaultParagraphFont"/>
    <w:uiPriority w:val="99"/>
    <w:unhideWhenUsed/>
    <w:rsid w:val="00932552"/>
    <w:rPr>
      <w:color w:val="0000FF"/>
      <w:u w:val="single"/>
    </w:rPr>
  </w:style>
  <w:style w:type="paragraph" w:customStyle="1" w:styleId="Default">
    <w:name w:val="Default"/>
    <w:rsid w:val="00384E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4E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EA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EA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C22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A634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C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FF2"/>
  </w:style>
  <w:style w:type="paragraph" w:styleId="Footer">
    <w:name w:val="footer"/>
    <w:basedOn w:val="Normal"/>
    <w:link w:val="FooterChar"/>
    <w:uiPriority w:val="99"/>
    <w:unhideWhenUsed/>
    <w:rsid w:val="003C3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Taglialatela</dc:creator>
  <cp:keywords/>
  <dc:description/>
  <cp:lastModifiedBy>Andrea Palestini</cp:lastModifiedBy>
  <cp:revision>15</cp:revision>
  <dcterms:created xsi:type="dcterms:W3CDTF">2021-11-22T11:29:00Z</dcterms:created>
  <dcterms:modified xsi:type="dcterms:W3CDTF">2021-11-30T11:34:00Z</dcterms:modified>
</cp:coreProperties>
</file>